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91368" w14:textId="12F6C139" w:rsidR="00046661" w:rsidRDefault="00046661" w:rsidP="00046661">
      <w:pPr>
        <w:spacing w:after="0" w:line="240" w:lineRule="auto"/>
        <w:jc w:val="center"/>
        <w:rPr>
          <w:rFonts w:ascii="Calibri Light" w:eastAsia="Times New Roman" w:hAnsi="Calibri Light" w:cs="Calibri Light"/>
          <w:color w:val="000000"/>
          <w:sz w:val="48"/>
          <w:szCs w:val="48"/>
        </w:rPr>
      </w:pPr>
      <w:r w:rsidRPr="00046661">
        <w:rPr>
          <w:rFonts w:ascii="Calibri Light" w:eastAsia="Times New Roman" w:hAnsi="Calibri Light" w:cs="Calibri Light"/>
          <w:color w:val="000000"/>
          <w:sz w:val="48"/>
          <w:szCs w:val="48"/>
        </w:rPr>
        <w:t>Do Miracles Still Happen?</w:t>
      </w:r>
    </w:p>
    <w:p w14:paraId="1F5F5950" w14:textId="77777777" w:rsidR="00046661" w:rsidRPr="00046661" w:rsidRDefault="00046661" w:rsidP="00046661">
      <w:pPr>
        <w:spacing w:after="0" w:line="240" w:lineRule="auto"/>
        <w:jc w:val="center"/>
        <w:rPr>
          <w:rFonts w:ascii="Calibri Light" w:eastAsia="Times New Roman" w:hAnsi="Calibri Light" w:cs="Calibri Light"/>
          <w:sz w:val="48"/>
          <w:szCs w:val="48"/>
        </w:rPr>
      </w:pPr>
    </w:p>
    <w:p w14:paraId="68DA59EA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492CAD2" w14:textId="1BCD5494" w:rsidR="00046661" w:rsidRDefault="00046661" w:rsidP="0004666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 wp14:anchorId="2F327401" wp14:editId="4D94C7D2">
            <wp:extent cx="4105910" cy="2145514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JLE PIC SE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858" cy="21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77973" w14:textId="0AAB17E2" w:rsidR="00046661" w:rsidRDefault="00046661" w:rsidP="0004666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14:paraId="60BFEA2E" w14:textId="77777777" w:rsidR="00046661" w:rsidRDefault="00046661" w:rsidP="0004666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14:paraId="0C358083" w14:textId="77777777" w:rsidR="00046661" w:rsidRDefault="00046661" w:rsidP="0004666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14:paraId="1BB85DBF" w14:textId="27F20EFB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046661">
        <w:rPr>
          <w:rFonts w:ascii="Calibri" w:eastAsia="Times New Roman" w:hAnsi="Calibri" w:cs="Calibri"/>
          <w:b/>
          <w:bCs/>
          <w:color w:val="000000"/>
        </w:rPr>
        <w:t>Pirkei Avos (Ethics of the Fathers) 5:5</w:t>
      </w:r>
    </w:p>
    <w:p w14:paraId="0AF125E8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i/>
          <w:iCs/>
          <w:color w:val="000000"/>
        </w:rPr>
        <w:t>Ten miracles were performed for our ancestors in Egypt and ten at the Sea...</w:t>
      </w:r>
    </w:p>
    <w:p w14:paraId="6047EDA0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Pirkei Avos (Ethics of the Fathers) 5:7</w:t>
      </w:r>
    </w:p>
    <w:p w14:paraId="427403BE" w14:textId="3BB7B7A2" w:rsidR="00046661" w:rsidRDefault="00046661" w:rsidP="00046661">
      <w:pPr>
        <w:spacing w:after="0" w:line="240" w:lineRule="auto"/>
        <w:rPr>
          <w:rFonts w:ascii="Calibri" w:eastAsia="Times New Roman" w:hAnsi="Calibri" w:cs="Calibri"/>
          <w:i/>
          <w:iCs/>
          <w:color w:val="000000"/>
        </w:rPr>
      </w:pPr>
      <w:r w:rsidRPr="00046661">
        <w:rPr>
          <w:rFonts w:ascii="Calibri" w:eastAsia="Times New Roman" w:hAnsi="Calibri" w:cs="Calibri"/>
          <w:i/>
          <w:iCs/>
          <w:color w:val="000000"/>
        </w:rPr>
        <w:t>Ten miracles were performed for our ancestors in the holy Temple...</w:t>
      </w:r>
    </w:p>
    <w:p w14:paraId="120C8836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7C06A16" w14:textId="5FC297F5" w:rsid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74C7595" w14:textId="19C9A003" w:rsidR="00046661" w:rsidRDefault="00046661" w:rsidP="0004666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70C65CF" wp14:editId="47AC6551">
            <wp:extent cx="4180658" cy="196750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JLE PIC Hell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019" cy="197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7740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F37EC46" w14:textId="77777777" w:rsidR="00046661" w:rsidRDefault="00046661" w:rsidP="0004666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14:paraId="2BB2B492" w14:textId="05D2489A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#1</w:t>
      </w:r>
    </w:p>
    <w:p w14:paraId="01C61225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Define miracle!</w:t>
      </w:r>
    </w:p>
    <w:p w14:paraId="26B2C566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34B9720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#2</w:t>
      </w:r>
    </w:p>
    <w:p w14:paraId="75F17286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Questions:      </w:t>
      </w:r>
    </w:p>
    <w:p w14:paraId="4AC37EF5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Do you believe in miracles?    </w:t>
      </w:r>
    </w:p>
    <w:p w14:paraId="48EA55A5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Did you ever experience miracles?</w:t>
      </w:r>
    </w:p>
    <w:p w14:paraId="60E47035" w14:textId="4F701956" w:rsid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A88E544" w14:textId="6389C3D6" w:rsidR="00046661" w:rsidRDefault="00046661" w:rsidP="0004666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72AD085" wp14:editId="0130C39C">
            <wp:extent cx="4119316" cy="24949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JLE PIC BAB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172" cy="24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FE460" w14:textId="2E98F1EB" w:rsid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C85A34E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6B19638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#3</w:t>
      </w:r>
    </w:p>
    <w:p w14:paraId="55DCAA93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Questions:      </w:t>
      </w:r>
    </w:p>
    <w:p w14:paraId="0D88A724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Do you believe in miracles or in G-d?</w:t>
      </w:r>
    </w:p>
    <w:p w14:paraId="4E80CC78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Will you believe in G-d if you were to see an open miracle?</w:t>
      </w:r>
    </w:p>
    <w:p w14:paraId="3E3100DE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8FB265A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#4</w:t>
      </w:r>
    </w:p>
    <w:p w14:paraId="55FB4580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Based on Rabbi E.E. Dessler, Strive for truth and Rabbi D. Gottlieb, yeshiva Ohr Samayach</w:t>
      </w:r>
    </w:p>
    <w:p w14:paraId="23A6349D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i/>
          <w:iCs/>
          <w:color w:val="000000"/>
        </w:rPr>
        <w:t>Two things we take for granted:</w:t>
      </w:r>
    </w:p>
    <w:p w14:paraId="3A3D4134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i/>
          <w:iCs/>
          <w:color w:val="000000"/>
        </w:rPr>
        <w:t>1) Cause &amp; Effect (a causes b and it is predictable)</w:t>
      </w:r>
    </w:p>
    <w:p w14:paraId="5AFB3D62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i/>
          <w:iCs/>
          <w:color w:val="000000"/>
        </w:rPr>
        <w:t xml:space="preserve">2) Permanence of the items in our world (items continue to exist on their own) </w:t>
      </w:r>
    </w:p>
    <w:p w14:paraId="736EBC1B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i/>
          <w:iCs/>
          <w:color w:val="000000"/>
        </w:rPr>
        <w:t xml:space="preserve">According to Judaism - nature has no objective existence; it is merely an illusion, deep illusion...similar to the way video works. It is a sequence of pictures. Each picture is a still picture frame, frames follow so rapidly that psychologically you assimilate, integrate it into a continuous stream of events. </w:t>
      </w:r>
    </w:p>
    <w:p w14:paraId="7A333A09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i/>
          <w:iCs/>
          <w:color w:val="000000"/>
        </w:rPr>
        <w:t>The same exact reality applies to our three-dimensional, everyday world. The world is being recreated moment by moment from scratch, a brand new creation...</w:t>
      </w:r>
    </w:p>
    <w:p w14:paraId="1A467092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Siddur, Morning Prayer</w:t>
      </w:r>
    </w:p>
    <w:p w14:paraId="1B5949EA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i/>
          <w:iCs/>
          <w:color w:val="000000"/>
        </w:rPr>
        <w:t>...and in His goodness He (G-d) renews daily, perpetually, the work of Creation...</w:t>
      </w:r>
    </w:p>
    <w:p w14:paraId="4B754450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CCA94A4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color w:val="000000"/>
        </w:rPr>
        <w:t xml:space="preserve">One prominent secular philosopher asked regarding this point: </w:t>
      </w:r>
      <w:r w:rsidRPr="00046661">
        <w:rPr>
          <w:rFonts w:ascii="Calibri" w:eastAsia="Times New Roman" w:hAnsi="Calibri" w:cs="Calibri"/>
          <w:i/>
          <w:iCs/>
          <w:color w:val="000000"/>
        </w:rPr>
        <w:t>“Does this mean that G-d is fooling us?”</w:t>
      </w:r>
    </w:p>
    <w:p w14:paraId="32B540C7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(a) Question:      What could we reply back to him? Is it a mistake to conclude that G-d is fooling us?</w:t>
      </w:r>
    </w:p>
    <w:p w14:paraId="6E82ED07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FCC2479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 xml:space="preserve">(b) Question:      Why did G-d make it look as if the world runs on its own, self sustaining? </w:t>
      </w:r>
    </w:p>
    <w:p w14:paraId="45A00468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6D5EA71" w14:textId="46CCD75E" w:rsidR="00046661" w:rsidRDefault="00046661" w:rsidP="0004666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 xml:space="preserve">(c) Question:      If it isn’t really cause and effect, if everything is a brand new creation, then things could develop in any way and there is no control - should we trust cause and effect? Is there any point learning science, working on your career? </w:t>
      </w:r>
    </w:p>
    <w:p w14:paraId="3B6F049F" w14:textId="2D11140A" w:rsid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33A9A07" w14:textId="2EBC7EE9" w:rsidR="00046661" w:rsidRPr="00046661" w:rsidRDefault="00046661" w:rsidP="0004666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05D84A4" wp14:editId="089D3B40">
            <wp:extent cx="4171317" cy="1963104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JLE PIC Gur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602" cy="197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FB0A9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E794BC3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#5</w:t>
      </w:r>
    </w:p>
    <w:p w14:paraId="6E5C6828" w14:textId="77777777" w:rsidR="00046661" w:rsidRPr="00046661" w:rsidRDefault="00046661" w:rsidP="0004666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46661">
        <w:rPr>
          <w:rFonts w:ascii="Calibri" w:eastAsia="Times New Roman" w:hAnsi="Calibri" w:cs="Calibri"/>
          <w:b/>
          <w:bCs/>
          <w:color w:val="000000"/>
        </w:rPr>
        <w:t>Question:      What’s practical application you gained from today’s discussion?</w:t>
      </w:r>
    </w:p>
    <w:p w14:paraId="67DDE3EC" w14:textId="77777777" w:rsidR="00DC7C46" w:rsidRPr="00046661" w:rsidRDefault="00DC7C46" w:rsidP="00046661"/>
    <w:sectPr w:rsidR="00DC7C46" w:rsidRPr="00046661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F2575" w14:textId="77777777" w:rsidR="00AF6300" w:rsidRDefault="00AF6300" w:rsidP="00317504">
      <w:pPr>
        <w:spacing w:after="0" w:line="240" w:lineRule="auto"/>
      </w:pPr>
      <w:r>
        <w:separator/>
      </w:r>
    </w:p>
  </w:endnote>
  <w:endnote w:type="continuationSeparator" w:id="0">
    <w:p w14:paraId="62E6CBD1" w14:textId="77777777" w:rsidR="00AF6300" w:rsidRDefault="00AF6300" w:rsidP="00317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47321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5F700E" w14:textId="7D99CD41" w:rsidR="00315803" w:rsidRDefault="003158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4800CE" w14:textId="77777777" w:rsidR="00315803" w:rsidRDefault="003158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DF6985" w14:textId="77777777" w:rsidR="00AF6300" w:rsidRDefault="00AF6300" w:rsidP="00317504">
      <w:pPr>
        <w:spacing w:after="0" w:line="240" w:lineRule="auto"/>
      </w:pPr>
      <w:r>
        <w:separator/>
      </w:r>
    </w:p>
  </w:footnote>
  <w:footnote w:type="continuationSeparator" w:id="0">
    <w:p w14:paraId="5246B876" w14:textId="77777777" w:rsidR="00AF6300" w:rsidRDefault="00AF6300" w:rsidP="003175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475C9" w14:textId="77777777" w:rsidR="00317504" w:rsidRDefault="00317504" w:rsidP="00317504">
    <w:pPr>
      <w:shd w:val="clear" w:color="auto" w:fill="FFFFFF"/>
      <w:spacing w:after="0" w:line="240" w:lineRule="auto"/>
      <w:rPr>
        <w:rFonts w:ascii="Verdana" w:hAnsi="Verdana"/>
        <w:b/>
        <w:bCs/>
        <w:sz w:val="18"/>
      </w:rPr>
    </w:pPr>
    <w:r w:rsidRPr="005A6FA9">
      <w:rPr>
        <w:rFonts w:ascii="Verdana" w:hAnsi="Verdana"/>
        <w:b/>
        <w:bCs/>
        <w:noProof/>
        <w:sz w:val="18"/>
      </w:rPr>
      <w:drawing>
        <wp:anchor distT="0" distB="0" distL="114300" distR="114300" simplePos="0" relativeHeight="251658240" behindDoc="0" locked="0" layoutInCell="1" allowOverlap="1" wp14:anchorId="77DCD29B" wp14:editId="6D888DA6">
          <wp:simplePos x="0" y="0"/>
          <wp:positionH relativeFrom="column">
            <wp:posOffset>4943475</wp:posOffset>
          </wp:positionH>
          <wp:positionV relativeFrom="paragraph">
            <wp:posOffset>-47625</wp:posOffset>
          </wp:positionV>
          <wp:extent cx="1179576" cy="393192"/>
          <wp:effectExtent l="0" t="0" r="0" b="6985"/>
          <wp:wrapNone/>
          <wp:docPr id="17" name="Picture 17" descr="A picture containing objec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xhibitJ_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393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6FA9">
      <w:rPr>
        <w:rFonts w:ascii="Verdana" w:hAnsi="Verdana"/>
        <w:b/>
        <w:bCs/>
        <w:sz w:val="18"/>
      </w:rPr>
      <w:t>Exhibit J Learning Experience</w:t>
    </w:r>
  </w:p>
  <w:p w14:paraId="771746C1" w14:textId="08294728" w:rsidR="00317504" w:rsidRDefault="00046661" w:rsidP="00317504">
    <w:pPr>
      <w:shd w:val="clear" w:color="auto" w:fill="FFFFFF"/>
      <w:spacing w:after="0" w:line="240" w:lineRule="auto"/>
      <w:rPr>
        <w:rFonts w:ascii="Verdana" w:hAnsi="Verdana"/>
        <w:b/>
        <w:bCs/>
        <w:sz w:val="18"/>
      </w:rPr>
    </w:pPr>
    <w:r>
      <w:rPr>
        <w:rFonts w:ascii="Verdana" w:hAnsi="Verdana"/>
        <w:b/>
        <w:bCs/>
        <w:sz w:val="18"/>
      </w:rPr>
      <w:t>Do Miracles Still Happen?</w:t>
    </w:r>
  </w:p>
  <w:p w14:paraId="17F65E30" w14:textId="77777777" w:rsidR="00317504" w:rsidRPr="00594F53" w:rsidRDefault="00317504" w:rsidP="00317504">
    <w:pPr>
      <w:shd w:val="clear" w:color="auto" w:fill="FFFFFF"/>
      <w:spacing w:after="0" w:line="240" w:lineRule="auto"/>
      <w:rPr>
        <w:rFonts w:ascii="Verdana" w:hAnsi="Verdana"/>
        <w:b/>
        <w:bCs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00186"/>
    <w:multiLevelType w:val="hybridMultilevel"/>
    <w:tmpl w:val="FAAC627A"/>
    <w:lvl w:ilvl="0" w:tplc="8D4E4C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E1A32FB"/>
    <w:multiLevelType w:val="hybridMultilevel"/>
    <w:tmpl w:val="E6BC71EC"/>
    <w:lvl w:ilvl="0" w:tplc="4D4499C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504"/>
    <w:rsid w:val="000040B2"/>
    <w:rsid w:val="0003041D"/>
    <w:rsid w:val="00046661"/>
    <w:rsid w:val="001D6400"/>
    <w:rsid w:val="00315803"/>
    <w:rsid w:val="00317504"/>
    <w:rsid w:val="00434692"/>
    <w:rsid w:val="00562F0E"/>
    <w:rsid w:val="00966721"/>
    <w:rsid w:val="00A15B72"/>
    <w:rsid w:val="00A84D2D"/>
    <w:rsid w:val="00AF6300"/>
    <w:rsid w:val="00B06F40"/>
    <w:rsid w:val="00DC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3CFF"/>
  <w15:chartTrackingRefBased/>
  <w15:docId w15:val="{12596524-1054-4195-990B-8D90592FD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175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5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17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175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504"/>
  </w:style>
  <w:style w:type="paragraph" w:styleId="Footer">
    <w:name w:val="footer"/>
    <w:basedOn w:val="Normal"/>
    <w:link w:val="FooterChar"/>
    <w:uiPriority w:val="99"/>
    <w:unhideWhenUsed/>
    <w:rsid w:val="003175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504"/>
  </w:style>
  <w:style w:type="paragraph" w:styleId="Title">
    <w:name w:val="Title"/>
    <w:basedOn w:val="Normal"/>
    <w:next w:val="Normal"/>
    <w:link w:val="TitleChar"/>
    <w:uiPriority w:val="10"/>
    <w:qFormat/>
    <w:rsid w:val="003175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75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31750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175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6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6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1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Chandalov</dc:creator>
  <cp:keywords/>
  <dc:description/>
  <cp:lastModifiedBy>David Chandalov</cp:lastModifiedBy>
  <cp:revision>3</cp:revision>
  <cp:lastPrinted>2018-04-03T23:54:00Z</cp:lastPrinted>
  <dcterms:created xsi:type="dcterms:W3CDTF">2018-04-02T15:17:00Z</dcterms:created>
  <dcterms:modified xsi:type="dcterms:W3CDTF">2018-04-04T00:48:00Z</dcterms:modified>
</cp:coreProperties>
</file>